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66" w:rsidRPr="001A63BE" w:rsidRDefault="000F0766" w:rsidP="0032683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2"/>
          <w:szCs w:val="22"/>
        </w:rPr>
      </w:pPr>
      <w:r w:rsidRPr="001A63BE">
        <w:rPr>
          <w:b/>
          <w:bCs/>
          <w:color w:val="000000"/>
          <w:sz w:val="22"/>
          <w:szCs w:val="22"/>
        </w:rPr>
        <w:t>Всероссийская олимпиада школьников по литературе.</w:t>
      </w:r>
    </w:p>
    <w:p w:rsidR="000F0766" w:rsidRPr="001A63BE" w:rsidRDefault="000F0766" w:rsidP="0032683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2"/>
          <w:szCs w:val="22"/>
        </w:rPr>
      </w:pPr>
      <w:r w:rsidRPr="001A63BE">
        <w:rPr>
          <w:b/>
          <w:bCs/>
          <w:color w:val="000000"/>
          <w:sz w:val="22"/>
          <w:szCs w:val="22"/>
        </w:rPr>
        <w:t>2018-2019 уч. год</w:t>
      </w:r>
    </w:p>
    <w:p w:rsidR="000F0766" w:rsidRPr="001A63BE" w:rsidRDefault="000F0766" w:rsidP="0032683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2"/>
          <w:szCs w:val="22"/>
        </w:rPr>
      </w:pPr>
      <w:r w:rsidRPr="001A63BE">
        <w:rPr>
          <w:b/>
          <w:bCs/>
          <w:color w:val="000000"/>
          <w:sz w:val="22"/>
          <w:szCs w:val="22"/>
        </w:rPr>
        <w:t>Муниципальный этап.</w:t>
      </w:r>
    </w:p>
    <w:p w:rsidR="000F0766" w:rsidRDefault="000F0766" w:rsidP="0032683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2"/>
          <w:szCs w:val="22"/>
        </w:rPr>
      </w:pPr>
      <w:r w:rsidRPr="001A63BE">
        <w:rPr>
          <w:b/>
          <w:bCs/>
          <w:color w:val="000000"/>
          <w:sz w:val="22"/>
          <w:szCs w:val="22"/>
        </w:rPr>
        <w:t>9 класс.</w:t>
      </w:r>
    </w:p>
    <w:p w:rsidR="00703135" w:rsidRPr="001A63BE" w:rsidRDefault="00703135" w:rsidP="0032683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2"/>
          <w:szCs w:val="22"/>
        </w:rPr>
      </w:pPr>
      <w:r w:rsidRPr="00703135">
        <w:rPr>
          <w:b/>
          <w:bCs/>
          <w:color w:val="000000"/>
          <w:sz w:val="22"/>
          <w:szCs w:val="22"/>
        </w:rPr>
        <w:t>Время проведения тура – 3 часа 55 мин.</w:t>
      </w:r>
      <w:bookmarkStart w:id="0" w:name="_GoBack"/>
      <w:bookmarkEnd w:id="0"/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jc w:val="both"/>
        <w:outlineLvl w:val="2"/>
        <w:rPr>
          <w:b/>
          <w:bCs/>
          <w:color w:val="000000"/>
          <w:sz w:val="22"/>
          <w:szCs w:val="22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jc w:val="both"/>
        <w:outlineLvl w:val="2"/>
        <w:rPr>
          <w:b/>
          <w:bCs/>
          <w:color w:val="000000"/>
          <w:sz w:val="22"/>
          <w:szCs w:val="22"/>
        </w:rPr>
      </w:pPr>
      <w:r w:rsidRPr="001A63BE">
        <w:rPr>
          <w:b/>
          <w:bCs/>
          <w:color w:val="000000"/>
          <w:sz w:val="22"/>
          <w:szCs w:val="22"/>
        </w:rPr>
        <w:t>ЗАДАНИЕ 1.  Выполните ОДНО из предложенных заданий.</w:t>
      </w:r>
    </w:p>
    <w:p w:rsidR="00FB2083" w:rsidRPr="001A63BE" w:rsidRDefault="00326830" w:rsidP="00326830">
      <w:pPr>
        <w:pStyle w:val="a3"/>
        <w:numPr>
          <w:ilvl w:val="1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/>
          <w:bCs/>
          <w:color w:val="000000"/>
          <w:sz w:val="22"/>
          <w:szCs w:val="22"/>
        </w:rPr>
      </w:pPr>
      <w:r w:rsidRPr="001A63BE">
        <w:rPr>
          <w:b/>
          <w:bCs/>
          <w:color w:val="000000"/>
          <w:sz w:val="22"/>
          <w:szCs w:val="22"/>
        </w:rPr>
        <w:t xml:space="preserve"> </w:t>
      </w:r>
      <w:r w:rsidR="00FB2083" w:rsidRPr="001A63BE">
        <w:rPr>
          <w:b/>
          <w:bCs/>
          <w:color w:val="000000"/>
          <w:sz w:val="22"/>
          <w:szCs w:val="22"/>
        </w:rPr>
        <w:t xml:space="preserve">Прочитайте рассказ </w:t>
      </w:r>
      <w:r w:rsidR="00780478" w:rsidRPr="001A63BE">
        <w:rPr>
          <w:b/>
          <w:bCs/>
          <w:color w:val="000000"/>
          <w:sz w:val="22"/>
          <w:szCs w:val="22"/>
        </w:rPr>
        <w:t>В. Драгунского «Надо иметь чувство юмора» и да</w:t>
      </w:r>
      <w:r w:rsidR="00FB2083" w:rsidRPr="001A63BE">
        <w:rPr>
          <w:b/>
          <w:bCs/>
          <w:color w:val="000000"/>
          <w:sz w:val="22"/>
          <w:szCs w:val="22"/>
        </w:rPr>
        <w:t xml:space="preserve">йте его целостный анализ. В процессе анализа ответьте на вопрос: </w:t>
      </w:r>
      <w:r w:rsidR="00780478" w:rsidRPr="001A63BE">
        <w:rPr>
          <w:b/>
          <w:bCs/>
          <w:color w:val="000000"/>
          <w:sz w:val="22"/>
          <w:szCs w:val="22"/>
        </w:rPr>
        <w:t>как достигается в рассказе комиче</w:t>
      </w:r>
      <w:r w:rsidRPr="001A63BE">
        <w:rPr>
          <w:b/>
          <w:bCs/>
          <w:color w:val="000000"/>
          <w:sz w:val="22"/>
          <w:szCs w:val="22"/>
        </w:rPr>
        <w:t xml:space="preserve">ский эффект. </w:t>
      </w:r>
      <w:r w:rsidR="001A63BE" w:rsidRPr="001A63BE">
        <w:rPr>
          <w:b/>
          <w:bCs/>
          <w:color w:val="000000"/>
          <w:sz w:val="22"/>
          <w:szCs w:val="22"/>
          <w:u w:val="single"/>
        </w:rPr>
        <w:t xml:space="preserve">Рекомендуемый </w:t>
      </w:r>
      <w:r w:rsidR="001A63BE" w:rsidRPr="001A63BE">
        <w:rPr>
          <w:b/>
          <w:bCs/>
          <w:color w:val="000000"/>
          <w:sz w:val="22"/>
          <w:szCs w:val="22"/>
        </w:rPr>
        <w:t xml:space="preserve">объем – 400-450 слов. </w:t>
      </w:r>
      <w:r w:rsidRPr="001A63BE">
        <w:rPr>
          <w:b/>
          <w:bCs/>
          <w:color w:val="000000"/>
          <w:sz w:val="22"/>
          <w:szCs w:val="22"/>
        </w:rPr>
        <w:t>Максимальный балл – 70.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jc w:val="both"/>
        <w:outlineLvl w:val="2"/>
        <w:rPr>
          <w:b/>
          <w:bCs/>
          <w:color w:val="000000"/>
          <w:sz w:val="22"/>
          <w:szCs w:val="22"/>
        </w:rPr>
      </w:pP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Один раз мы с Мишкой делали уроки. Мы положили перед собой тетрадки и списывали. И в это время я рассказывал Мишке про лемуров, что у них большие глаза, как стеклянные блюдечки, и что я видел фотографию лемура, как он держится за авторучку, сам маленький-маленький и ужасно симпатичный.</w:t>
      </w:r>
      <w:r w:rsidRPr="001A63BE">
        <w:rPr>
          <w:color w:val="333333"/>
          <w:sz w:val="22"/>
          <w:szCs w:val="22"/>
        </w:rPr>
        <w:br/>
        <w:t>Потом Мишка говорит: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Написал?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Я говорю: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Уже.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Ты мою тетрадку проверь, — говорит Мишка, — а я — твою.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мы поменялись тетрадками. И я как увидел, что Мишка написал, так сразу стал хохотать. Гляжу, а Мишка тоже покатывается, прямо синий стал.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Я говорю: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Ты чего, Мишка, покатываешься?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А он: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Я покатываюсь, что ты неправильно списал! А ты чего?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Я говорю: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 xml:space="preserve">— А я то же самое, только про тебя. Гляди, ты написал: «Наступили </w:t>
      </w:r>
      <w:proofErr w:type="spellStart"/>
      <w:r w:rsidRPr="001A63BE">
        <w:rPr>
          <w:color w:val="333333"/>
          <w:sz w:val="22"/>
          <w:szCs w:val="22"/>
        </w:rPr>
        <w:t>мозы</w:t>
      </w:r>
      <w:proofErr w:type="spellEnd"/>
      <w:r w:rsidRPr="001A63BE">
        <w:rPr>
          <w:color w:val="333333"/>
          <w:sz w:val="22"/>
          <w:szCs w:val="22"/>
        </w:rPr>
        <w:t>». Это кто такие — «</w:t>
      </w:r>
      <w:proofErr w:type="spellStart"/>
      <w:r w:rsidRPr="001A63BE">
        <w:rPr>
          <w:color w:val="333333"/>
          <w:sz w:val="22"/>
          <w:szCs w:val="22"/>
        </w:rPr>
        <w:t>мозы</w:t>
      </w:r>
      <w:proofErr w:type="spellEnd"/>
      <w:r w:rsidRPr="001A63BE">
        <w:rPr>
          <w:color w:val="333333"/>
          <w:sz w:val="22"/>
          <w:szCs w:val="22"/>
        </w:rPr>
        <w:t>»?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Мишка покраснел: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 xml:space="preserve">— </w:t>
      </w:r>
      <w:proofErr w:type="spellStart"/>
      <w:r w:rsidRPr="001A63BE">
        <w:rPr>
          <w:color w:val="333333"/>
          <w:sz w:val="22"/>
          <w:szCs w:val="22"/>
        </w:rPr>
        <w:t>Мозы</w:t>
      </w:r>
      <w:proofErr w:type="spellEnd"/>
      <w:r w:rsidRPr="001A63BE">
        <w:rPr>
          <w:color w:val="333333"/>
          <w:sz w:val="22"/>
          <w:szCs w:val="22"/>
        </w:rPr>
        <w:t xml:space="preserve"> — это, наверно, морозы. А ты вот написал: «</w:t>
      </w:r>
      <w:proofErr w:type="spellStart"/>
      <w:r w:rsidRPr="001A63BE">
        <w:rPr>
          <w:color w:val="333333"/>
          <w:sz w:val="22"/>
          <w:szCs w:val="22"/>
        </w:rPr>
        <w:t>Натала</w:t>
      </w:r>
      <w:proofErr w:type="spellEnd"/>
      <w:r w:rsidRPr="001A63BE">
        <w:rPr>
          <w:color w:val="333333"/>
          <w:sz w:val="22"/>
          <w:szCs w:val="22"/>
        </w:rPr>
        <w:t xml:space="preserve"> зима». Это что такое?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Да, — сказал я, — не «</w:t>
      </w:r>
      <w:proofErr w:type="spellStart"/>
      <w:r w:rsidRPr="001A63BE">
        <w:rPr>
          <w:color w:val="333333"/>
          <w:sz w:val="22"/>
          <w:szCs w:val="22"/>
        </w:rPr>
        <w:t>натала</w:t>
      </w:r>
      <w:proofErr w:type="spellEnd"/>
      <w:r w:rsidRPr="001A63BE">
        <w:rPr>
          <w:color w:val="333333"/>
          <w:sz w:val="22"/>
          <w:szCs w:val="22"/>
        </w:rPr>
        <w:t>», а «настала». Ничего не попишешь, надо переписывать. Это все лемуры виноваты.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мы стали переписывать. А когда переписали, я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Давай задачи задавать!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Давай, — сказал Мишка.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В это время пришел папа. Он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Здравствуйте, товарищи студенты.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сел к столу.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Я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Вот, папа, послушай, какую я Мишке задам задачу: вот у меня есть два яблока, а нас трое, как разделить их среди нас поровну?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Мишка сейчас же надулся и стал думать. Папа не надувался, но тоже задумался. Они думали долго.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Я тогда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Сдаешься, Мишка?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Мишка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Сдаюсь!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Я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Чтобы мы все получили поровну, надо из этих яблок сварить компот. И стал хохотать: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Это меня тетя Мила научила!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Мишка надулся еще больше. Тогда папа сощурил глаза и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А раз ты такой хитрый, Денис, дай-ка я задам тебе задачу.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Давай задавай, — сказал я.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Папа походил по комнате.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Ну, слушай, — сказал папа. — Один мальчишка учится в первом классе «В». Его семья состоит из пяти человек. Мама встает в семь часов и тратит на одевание десять минут. Зато папа чистит зубы пять минут. Бабушка ходит в магазин столько, сколько мама одевается плюс папа чистит зубы. А дедушка читает газеты, сколько бабушка ходит в магазин минус во сколько встает мама. Когда они все вместе, они начи</w:t>
      </w:r>
      <w:r w:rsidRPr="001A63BE">
        <w:rPr>
          <w:color w:val="333333"/>
          <w:sz w:val="22"/>
          <w:szCs w:val="22"/>
        </w:rPr>
        <w:lastRenderedPageBreak/>
        <w:t>нают будить этого мальчишку из первого класса «В». На это уходит время чтения дедушкиных газет плюс бабушкино хождение в магазин.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Когда мальчишка из первого класса «В» просыпается, он потягивается столько времени, сколько одевается мама плюс папина чистка зубов. А умывается он, сколько дедушкины газеты, деленные на бабушку. На уроки он опаздывает на столько минут, сколько он потягивается плюс умывается минус мамино вставание, умноженное на папины зубы. Спрашивается: кто же этот мальчишка из первого «В» и что ему грозит, если это будет продолжаться? Все!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Тут папа остановился посреди комнаты и стал смотреть на меня. А Мишка захохотал во все горло и стал тоже смотреть на меня. Они оба на меня смотрели и хохотали.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Я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Я не могу сразу решить эту задачу, потому что мы еще этого не проходили.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больше я не сказал ни слова, а вышел из комнаты, потому что я сразу догадался, что в ответе этой задачи получится лентяй и что такого скоро выгонят из школы. Я вышел из комнаты в коридор и залез за вешалку и стал думать, что если это задача про меня, то это неправда, потому что я всегда встаю довольно быстро и потягиваюсь совсем недолго, ровно столько, сколько нужно. И еще я подумал, что если папе так хочется на меня выдумывать, то, пожалуйста, пожалуйста, я могу уйти из дома прямо на целину. Там работа всегда найдется, там люди нужны, особенно молодежь. Я там буду покорять природу, и папа приедет с делегацией на Алтай, увидит меня, и я остановлюсь на минутку и скажу: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«Здравствуй, папа», — и пойду дальше покорять.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А он скажет: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«Тебе привет от мамы…»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А я скажу: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«Спасибо… Как она поживает?»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А он скажет: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«Ничего».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А я скажу: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«Наверно, она забыла своего единственного сына?»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А он скажет: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«Что ты, она похудела на тридцать семь кило! Вот как скучает!»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 xml:space="preserve">А что я ему скажу дальше, я не успел придумать, потому что на меня упало </w:t>
      </w:r>
      <w:proofErr w:type="gramStart"/>
      <w:r w:rsidRPr="001A63BE">
        <w:rPr>
          <w:color w:val="333333"/>
          <w:sz w:val="22"/>
          <w:szCs w:val="22"/>
        </w:rPr>
        <w:t>пальто</w:t>
      </w:r>
      <w:proofErr w:type="gramEnd"/>
      <w:r w:rsidRPr="001A63BE">
        <w:rPr>
          <w:color w:val="333333"/>
          <w:sz w:val="22"/>
          <w:szCs w:val="22"/>
        </w:rPr>
        <w:t xml:space="preserve"> и папа вдруг прилез за вешалку. Он меня увидел и сказал: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Ах, ты, вот он где! Что у тебя за такие глаза? Неужели ты принял эту задачу на свой счет?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Он поднял пальто и повесил на место и сказал дальше: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Я это все выдумал. Такого мальчишки и на свете-то нет, не то что в вашем классе!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папа взял меня за руки и вытащил из-за вешалки.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Потом еще раз поглядел на меня пристально и улыбнулся: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— Надо иметь чувство юмора, — сказал он мне, и глаза у него стали веселые-веселые. — А ведь это смешная задача, правда? Ну! Засмейся!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я засмеялся.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он тоже.</w:t>
      </w: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И мы пошли в комнату.</w:t>
      </w:r>
    </w:p>
    <w:p w:rsidR="000F0766" w:rsidRPr="001A63BE" w:rsidRDefault="000F0766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</w:p>
    <w:p w:rsidR="00326830" w:rsidRPr="001A63BE" w:rsidRDefault="00326830" w:rsidP="00326830">
      <w:pPr>
        <w:pStyle w:val="a6"/>
        <w:numPr>
          <w:ilvl w:val="1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A63BE">
        <w:rPr>
          <w:rFonts w:ascii="Times New Roman" w:eastAsia="Times New Roman" w:hAnsi="Times New Roman" w:cs="Times New Roman"/>
          <w:b/>
          <w:color w:val="000000"/>
          <w:lang w:eastAsia="ru-RU"/>
        </w:rPr>
        <w:t>Прочитайте стихотворение Саши Черного «О жизни». Дайте целостный анализ стихотворения, в процессе которого ответьт</w:t>
      </w:r>
      <w:r w:rsidR="00AE431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е на вопросы: как сочетаются в </w:t>
      </w:r>
      <w:r w:rsidRPr="001A63B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стихотворении лирическое и комическое, какие приемы комического в нем использованы и с какой целью? </w:t>
      </w:r>
      <w:r w:rsidR="001A63BE" w:rsidRPr="001A63BE">
        <w:rPr>
          <w:rFonts w:ascii="Times New Roman" w:hAnsi="Times New Roman" w:cs="Times New Roman"/>
          <w:b/>
          <w:bCs/>
          <w:color w:val="000000"/>
          <w:u w:val="single"/>
        </w:rPr>
        <w:t xml:space="preserve">Рекомендуемый </w:t>
      </w:r>
      <w:r w:rsidR="001A63BE" w:rsidRPr="001A63BE">
        <w:rPr>
          <w:rFonts w:ascii="Times New Roman" w:hAnsi="Times New Roman" w:cs="Times New Roman"/>
          <w:b/>
          <w:bCs/>
          <w:color w:val="000000"/>
        </w:rPr>
        <w:t>объем – 400-450 слов</w:t>
      </w:r>
      <w:r w:rsidR="001A63BE" w:rsidRPr="001A63B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</w:t>
      </w:r>
      <w:r w:rsidRPr="001A63BE">
        <w:rPr>
          <w:rFonts w:ascii="Times New Roman" w:eastAsia="Times New Roman" w:hAnsi="Times New Roman" w:cs="Times New Roman"/>
          <w:b/>
          <w:color w:val="000000"/>
          <w:lang w:eastAsia="ru-RU"/>
        </w:rPr>
        <w:t>Максимальный балл – 70.</w:t>
      </w:r>
    </w:p>
    <w:p w:rsidR="00326830" w:rsidRPr="001A63BE" w:rsidRDefault="00326830" w:rsidP="0032683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Есть горячее солнце, наивные дети,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Драгоценная радость мелодий и книг.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Если нет — то ведь были, ведь были на свете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И Бетховен, и Пушкин, и Гейне, и Григ...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 xml:space="preserve">Есть незримое творчество в каждом </w:t>
      </w:r>
      <w:proofErr w:type="spellStart"/>
      <w:r w:rsidRPr="001A63BE">
        <w:rPr>
          <w:color w:val="000000"/>
          <w:sz w:val="22"/>
          <w:szCs w:val="22"/>
        </w:rPr>
        <w:t>мгновеньи</w:t>
      </w:r>
      <w:proofErr w:type="spellEnd"/>
      <w:r w:rsidRPr="001A63BE">
        <w:rPr>
          <w:color w:val="000000"/>
          <w:sz w:val="22"/>
          <w:szCs w:val="22"/>
        </w:rPr>
        <w:t> —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В умном слове, в улыбке, в сиянии глаз.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Будь творцом! Созидай золотые мгновенья —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В каждом дне есть раздумье и пряный экстаз...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lastRenderedPageBreak/>
        <w:t>Бесконечно позорно в припадке печали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Добровольно исчезнуть, как тень на стекле.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 xml:space="preserve">Разве Новые Встречи уже </w:t>
      </w:r>
      <w:proofErr w:type="spellStart"/>
      <w:r w:rsidRPr="001A63BE">
        <w:rPr>
          <w:color w:val="000000"/>
          <w:sz w:val="22"/>
          <w:szCs w:val="22"/>
        </w:rPr>
        <w:t>отсияли</w:t>
      </w:r>
      <w:proofErr w:type="spellEnd"/>
      <w:r w:rsidRPr="001A63BE">
        <w:rPr>
          <w:color w:val="000000"/>
          <w:sz w:val="22"/>
          <w:szCs w:val="22"/>
        </w:rPr>
        <w:t>?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Разве только собаки живут на земле?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Если сам я угрюм, как голландская сажа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(Улыбнись, улыбнись на сравненье мое!),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Этот черный румянец — налет от дренажа,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Это Муза меня подняла на копье.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Если лучшие будут бросаться в пролеты,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Скиснет мир от бескрылых гиен и тупиц!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Полюби безотчетную радость полета...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Разверни свою душу до полных границ.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Есть еще острова одиночества мысли —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Будь умен и не бойся на них отдыхать.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Там обрывы над темной водою нависли —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Можешь думать... и камешки в воду бросать...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А вопросы... Вопросы не знают ответа —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Налетят, разожгут и умчатся, как корь.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Соломон нам оставил два мудрых совета:</w:t>
      </w:r>
    </w:p>
    <w:p w:rsidR="00326830" w:rsidRPr="001A63BE" w:rsidRDefault="00326830" w:rsidP="00326830">
      <w:pPr>
        <w:pStyle w:val="a3"/>
        <w:spacing w:before="0" w:beforeAutospacing="0" w:after="0" w:afterAutospacing="0"/>
        <w:ind w:firstLine="567"/>
        <w:textAlignment w:val="baseline"/>
        <w:rPr>
          <w:color w:val="000000"/>
          <w:sz w:val="22"/>
          <w:szCs w:val="22"/>
        </w:rPr>
      </w:pPr>
      <w:r w:rsidRPr="001A63BE">
        <w:rPr>
          <w:color w:val="000000"/>
          <w:sz w:val="22"/>
          <w:szCs w:val="22"/>
        </w:rPr>
        <w:t>Убегай от тоски и с глупцами не спорь.</w:t>
      </w:r>
    </w:p>
    <w:p w:rsidR="00326830" w:rsidRPr="001A63BE" w:rsidRDefault="00326830" w:rsidP="0032683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F0766" w:rsidRPr="001A63BE" w:rsidRDefault="00326830" w:rsidP="0032683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A63BE">
        <w:rPr>
          <w:rFonts w:ascii="Times New Roman" w:eastAsia="Times New Roman" w:hAnsi="Times New Roman" w:cs="Times New Roman"/>
          <w:b/>
          <w:color w:val="000000"/>
          <w:lang w:eastAsia="ru-RU"/>
        </w:rPr>
        <w:t>ЗАДАНИЕ 2.</w:t>
      </w:r>
    </w:p>
    <w:p w:rsidR="000F0766" w:rsidRPr="001A63BE" w:rsidRDefault="000F0766" w:rsidP="0032683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A63BE">
        <w:rPr>
          <w:rFonts w:ascii="Times New Roman" w:eastAsia="Times New Roman" w:hAnsi="Times New Roman" w:cs="Times New Roman"/>
          <w:b/>
          <w:color w:val="000000"/>
          <w:lang w:eastAsia="ru-RU"/>
        </w:rPr>
        <w:t>Прочитайте небольшую статью.</w:t>
      </w:r>
    </w:p>
    <w:p w:rsidR="000F0766" w:rsidRPr="001A63BE" w:rsidRDefault="000F0766" w:rsidP="0032683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/>
          <w:color w:val="000000"/>
        </w:rPr>
      </w:pPr>
      <w:r w:rsidRPr="001A63BE">
        <w:rPr>
          <w:rFonts w:ascii="Times New Roman" w:hAnsi="Times New Roman" w:cs="Times New Roman"/>
          <w:b/>
          <w:i/>
          <w:color w:val="000000"/>
        </w:rPr>
        <w:t>Вечные образы</w:t>
      </w:r>
      <w:r w:rsidRPr="001A63BE">
        <w:rPr>
          <w:rFonts w:ascii="Times New Roman" w:hAnsi="Times New Roman" w:cs="Times New Roman"/>
          <w:i/>
          <w:color w:val="000000"/>
        </w:rPr>
        <w:t xml:space="preserve"> - это литературные персонажи, получившие многократное воплощение в литературе разных стран и эпох, ставшие «</w:t>
      </w:r>
      <w:proofErr w:type="spellStart"/>
      <w:r w:rsidRPr="001A63BE">
        <w:rPr>
          <w:rFonts w:ascii="Times New Roman" w:hAnsi="Times New Roman" w:cs="Times New Roman"/>
          <w:i/>
          <w:color w:val="000000"/>
        </w:rPr>
        <w:t>сверхтипами</w:t>
      </w:r>
      <w:proofErr w:type="spellEnd"/>
      <w:r w:rsidRPr="001A63BE">
        <w:rPr>
          <w:rFonts w:ascii="Times New Roman" w:hAnsi="Times New Roman" w:cs="Times New Roman"/>
          <w:i/>
          <w:color w:val="000000"/>
        </w:rPr>
        <w:t xml:space="preserve">»: Дон Жуан, Гамлет, Дон Кихот, Фауст и др. К ним относят также библейские, мифологические и легендарные персонажи (Прометей, Каин). Нередко в число вечных образов включают и тех персонажей, чьи имена стали нарицательными: Хлестаков, Плюшкин, Манилов. </w:t>
      </w:r>
    </w:p>
    <w:p w:rsidR="000F0766" w:rsidRPr="001A63BE" w:rsidRDefault="000F0766" w:rsidP="0032683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/>
          <w:color w:val="000000"/>
        </w:rPr>
      </w:pPr>
      <w:r w:rsidRPr="001A63BE">
        <w:rPr>
          <w:rFonts w:ascii="Times New Roman" w:hAnsi="Times New Roman" w:cs="Times New Roman"/>
          <w:i/>
          <w:color w:val="000000"/>
        </w:rPr>
        <w:t xml:space="preserve">Существуют и национальные варианты, обобщающие национальный тип: в Кармен видят прежде всего Испанию, а в бравом солдате Швейке — Чехию. </w:t>
      </w:r>
    </w:p>
    <w:p w:rsidR="000F0766" w:rsidRPr="001A63BE" w:rsidRDefault="000F0766" w:rsidP="0032683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/>
          <w:color w:val="000000"/>
        </w:rPr>
      </w:pPr>
      <w:r w:rsidRPr="001A63BE">
        <w:rPr>
          <w:rFonts w:ascii="Times New Roman" w:hAnsi="Times New Roman" w:cs="Times New Roman"/>
          <w:i/>
          <w:color w:val="000000"/>
        </w:rPr>
        <w:t xml:space="preserve">Использование литературных вечных образов предполагает воссоздание традиционной сюжетной ситуации и наделение персонажа присущими исходному образу чертами. Эти параллели могут быть прямыми или скрытыми. Тургенев в «Степном короле Лире» (1870) следует канве шекспировской трагедии, в то время как Н.С. Лесков в «Леди Макбет </w:t>
      </w:r>
      <w:proofErr w:type="spellStart"/>
      <w:r w:rsidRPr="001A63BE">
        <w:rPr>
          <w:rFonts w:ascii="Times New Roman" w:hAnsi="Times New Roman" w:cs="Times New Roman"/>
          <w:i/>
          <w:color w:val="000000"/>
        </w:rPr>
        <w:t>Мценского</w:t>
      </w:r>
      <w:proofErr w:type="spellEnd"/>
      <w:r w:rsidRPr="001A63BE">
        <w:rPr>
          <w:rFonts w:ascii="Times New Roman" w:hAnsi="Times New Roman" w:cs="Times New Roman"/>
          <w:i/>
          <w:color w:val="000000"/>
        </w:rPr>
        <w:t xml:space="preserve"> уезда» (1865) предпочитает менее явные аналогии. Отсылка к вечным образам может быть непрямой: они не обязательно должны быть названы автором, связь образов должна быть установлена самим читателем. </w:t>
      </w:r>
    </w:p>
    <w:p w:rsidR="000F0766" w:rsidRPr="001A63BE" w:rsidRDefault="000F0766" w:rsidP="0032683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F0766" w:rsidRPr="001A63BE" w:rsidRDefault="000F0766" w:rsidP="0032683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3BE">
        <w:rPr>
          <w:rFonts w:ascii="Times New Roman" w:hAnsi="Times New Roman" w:cs="Times New Roman"/>
        </w:rPr>
        <w:t>Подумайте:</w:t>
      </w:r>
    </w:p>
    <w:p w:rsidR="000F0766" w:rsidRPr="001A63BE" w:rsidRDefault="000F0766" w:rsidP="0032683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3BE">
        <w:rPr>
          <w:rFonts w:ascii="Times New Roman" w:hAnsi="Times New Roman" w:cs="Times New Roman"/>
        </w:rPr>
        <w:t>- в каком случае герой произведения становится «вечным образом»?</w:t>
      </w:r>
    </w:p>
    <w:p w:rsidR="000F0766" w:rsidRPr="001A63BE" w:rsidRDefault="000F0766" w:rsidP="0032683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3BE">
        <w:rPr>
          <w:rFonts w:ascii="Times New Roman" w:hAnsi="Times New Roman" w:cs="Times New Roman"/>
        </w:rPr>
        <w:t>- можете ли Вы дополнить данный в статье список таких героев?</w:t>
      </w:r>
    </w:p>
    <w:p w:rsidR="000F0766" w:rsidRPr="001A63BE" w:rsidRDefault="000F0766" w:rsidP="0032683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3BE">
        <w:rPr>
          <w:rFonts w:ascii="Times New Roman" w:hAnsi="Times New Roman" w:cs="Times New Roman"/>
        </w:rPr>
        <w:t>- охарактеризуйте подробнее один из «вечных образов»: когда он появился в литературе, какие черты для него характерны, почему стал «</w:t>
      </w:r>
      <w:proofErr w:type="spellStart"/>
      <w:r w:rsidRPr="001A63BE">
        <w:rPr>
          <w:rFonts w:ascii="Times New Roman" w:hAnsi="Times New Roman" w:cs="Times New Roman"/>
        </w:rPr>
        <w:t>сверхтипом</w:t>
      </w:r>
      <w:proofErr w:type="spellEnd"/>
      <w:r w:rsidRPr="001A63BE">
        <w:rPr>
          <w:rFonts w:ascii="Times New Roman" w:hAnsi="Times New Roman" w:cs="Times New Roman"/>
        </w:rPr>
        <w:t xml:space="preserve">»? </w:t>
      </w:r>
    </w:p>
    <w:p w:rsidR="000F0766" w:rsidRPr="001A63BE" w:rsidRDefault="000F0766" w:rsidP="0032683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3BE">
        <w:rPr>
          <w:rFonts w:ascii="Times New Roman" w:hAnsi="Times New Roman" w:cs="Times New Roman"/>
        </w:rPr>
        <w:t xml:space="preserve">- вспомните героев русской (или зарубежной литературы), которых можно отнести к персонажам, в которых есть отсылка к данному «вечному образу» (например, в русской литературе есть Дон Жуан А. Пушкина, А. Блока, Н. Гумилева, есть ряд героев, в которых есть черты Дон Жуана) и покажите, почему их можно отнести этому </w:t>
      </w:r>
      <w:proofErr w:type="spellStart"/>
      <w:r w:rsidRPr="001A63BE">
        <w:rPr>
          <w:rFonts w:ascii="Times New Roman" w:hAnsi="Times New Roman" w:cs="Times New Roman"/>
        </w:rPr>
        <w:t>сверхтипу</w:t>
      </w:r>
      <w:proofErr w:type="spellEnd"/>
      <w:r w:rsidRPr="001A63BE">
        <w:rPr>
          <w:rFonts w:ascii="Times New Roman" w:hAnsi="Times New Roman" w:cs="Times New Roman"/>
        </w:rPr>
        <w:t>, есть ли отличия от него.</w:t>
      </w:r>
    </w:p>
    <w:p w:rsidR="000F0766" w:rsidRPr="001A63BE" w:rsidRDefault="000F0766" w:rsidP="003268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1A63BE">
        <w:rPr>
          <w:rFonts w:ascii="Times New Roman" w:hAnsi="Times New Roman" w:cs="Times New Roman"/>
          <w:b/>
        </w:rPr>
        <w:t>Напишите эссе на 250-450 слов о выбранном Вами «вечном образе». В эссе рассмотрите указанные выше вопросы. Дайте эссе название.</w:t>
      </w:r>
    </w:p>
    <w:p w:rsidR="00326830" w:rsidRPr="001A63BE" w:rsidRDefault="00326830" w:rsidP="0032683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3BE">
        <w:rPr>
          <w:rFonts w:ascii="Times New Roman" w:hAnsi="Times New Roman" w:cs="Times New Roman"/>
          <w:b/>
        </w:rPr>
        <w:t>Максимальный балл – 25.</w:t>
      </w:r>
    </w:p>
    <w:p w:rsidR="000F0766" w:rsidRPr="001A63BE" w:rsidRDefault="000F0766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</w:p>
    <w:p w:rsidR="00780478" w:rsidRPr="001A63BE" w:rsidRDefault="00780478" w:rsidP="0032683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2"/>
          <w:szCs w:val="22"/>
        </w:rPr>
      </w:pPr>
      <w:r w:rsidRPr="001A63BE">
        <w:rPr>
          <w:color w:val="333333"/>
          <w:sz w:val="22"/>
          <w:szCs w:val="22"/>
        </w:rPr>
        <w:t> </w:t>
      </w:r>
    </w:p>
    <w:p w:rsidR="00C606C4" w:rsidRPr="001A63BE" w:rsidRDefault="00C606C4" w:rsidP="00326830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1A63BE" w:rsidRPr="001A63BE" w:rsidRDefault="001A63BE">
      <w:pPr>
        <w:spacing w:after="0" w:line="240" w:lineRule="auto"/>
        <w:ind w:firstLine="567"/>
        <w:rPr>
          <w:rFonts w:ascii="Times New Roman" w:hAnsi="Times New Roman" w:cs="Times New Roman"/>
        </w:rPr>
      </w:pPr>
    </w:p>
    <w:sectPr w:rsidR="001A63BE" w:rsidRPr="001A63BE" w:rsidSect="001A63B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9D214F"/>
    <w:multiLevelType w:val="multilevel"/>
    <w:tmpl w:val="17ECF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8F"/>
    <w:rsid w:val="0001084C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D1F70"/>
    <w:rsid w:val="000D7171"/>
    <w:rsid w:val="000F0766"/>
    <w:rsid w:val="000F2406"/>
    <w:rsid w:val="000F6036"/>
    <w:rsid w:val="0010145C"/>
    <w:rsid w:val="001054A0"/>
    <w:rsid w:val="00106F62"/>
    <w:rsid w:val="00110C6B"/>
    <w:rsid w:val="0011451A"/>
    <w:rsid w:val="00115368"/>
    <w:rsid w:val="0013139C"/>
    <w:rsid w:val="00145259"/>
    <w:rsid w:val="00150961"/>
    <w:rsid w:val="00156D7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63BE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4031D"/>
    <w:rsid w:val="0024073C"/>
    <w:rsid w:val="00243C04"/>
    <w:rsid w:val="00245F41"/>
    <w:rsid w:val="00252AB3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26830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C21A3"/>
    <w:rsid w:val="004C2A1C"/>
    <w:rsid w:val="004C70C1"/>
    <w:rsid w:val="004D2ED1"/>
    <w:rsid w:val="004D490E"/>
    <w:rsid w:val="004E0E6C"/>
    <w:rsid w:val="004F48B5"/>
    <w:rsid w:val="004F6919"/>
    <w:rsid w:val="005004C1"/>
    <w:rsid w:val="0050486C"/>
    <w:rsid w:val="005142AE"/>
    <w:rsid w:val="00515A4B"/>
    <w:rsid w:val="0051728F"/>
    <w:rsid w:val="00540ED6"/>
    <w:rsid w:val="00562F34"/>
    <w:rsid w:val="00570ED6"/>
    <w:rsid w:val="00583325"/>
    <w:rsid w:val="005935CF"/>
    <w:rsid w:val="0059449F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122A"/>
    <w:rsid w:val="00624113"/>
    <w:rsid w:val="00626EFB"/>
    <w:rsid w:val="00632AD4"/>
    <w:rsid w:val="00634CD1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48F"/>
    <w:rsid w:val="006E0D23"/>
    <w:rsid w:val="006E2DBE"/>
    <w:rsid w:val="00703135"/>
    <w:rsid w:val="007172AC"/>
    <w:rsid w:val="0071786A"/>
    <w:rsid w:val="0072771D"/>
    <w:rsid w:val="0075767B"/>
    <w:rsid w:val="007660EA"/>
    <w:rsid w:val="00780478"/>
    <w:rsid w:val="007952DF"/>
    <w:rsid w:val="007960C8"/>
    <w:rsid w:val="007A3C70"/>
    <w:rsid w:val="007A4153"/>
    <w:rsid w:val="007A68DF"/>
    <w:rsid w:val="007C1878"/>
    <w:rsid w:val="007C3699"/>
    <w:rsid w:val="007C4CED"/>
    <w:rsid w:val="007D7ED2"/>
    <w:rsid w:val="007E0375"/>
    <w:rsid w:val="007E1DC0"/>
    <w:rsid w:val="007E581B"/>
    <w:rsid w:val="007E5AC0"/>
    <w:rsid w:val="007E780E"/>
    <w:rsid w:val="007F1F60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5371A"/>
    <w:rsid w:val="00860EDE"/>
    <w:rsid w:val="00870A2C"/>
    <w:rsid w:val="008726D0"/>
    <w:rsid w:val="00872C30"/>
    <w:rsid w:val="00873A02"/>
    <w:rsid w:val="0087684D"/>
    <w:rsid w:val="0088725F"/>
    <w:rsid w:val="00887EA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91900"/>
    <w:rsid w:val="00991EFA"/>
    <w:rsid w:val="00997194"/>
    <w:rsid w:val="00997728"/>
    <w:rsid w:val="009A410E"/>
    <w:rsid w:val="009A7954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C0E0A"/>
    <w:rsid w:val="00AC1121"/>
    <w:rsid w:val="00AC20F6"/>
    <w:rsid w:val="00AC73D5"/>
    <w:rsid w:val="00AD3D42"/>
    <w:rsid w:val="00AD56E7"/>
    <w:rsid w:val="00AD5E01"/>
    <w:rsid w:val="00AE4312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957BB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43C0"/>
    <w:rsid w:val="00EC5122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2083"/>
    <w:rsid w:val="00FB4905"/>
    <w:rsid w:val="00FC7750"/>
    <w:rsid w:val="00FE057E"/>
    <w:rsid w:val="00FE6269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9434F-B507-43BF-8B57-2B8EA06F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04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name2">
    <w:name w:val="title_name2"/>
    <w:basedOn w:val="a"/>
    <w:rsid w:val="00780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04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26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6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9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Aliya</cp:lastModifiedBy>
  <cp:revision>6</cp:revision>
  <dcterms:created xsi:type="dcterms:W3CDTF">2018-11-18T15:19:00Z</dcterms:created>
  <dcterms:modified xsi:type="dcterms:W3CDTF">2018-11-28T07:07:00Z</dcterms:modified>
</cp:coreProperties>
</file>